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  <w:r w:rsidR="00D461F1">
        <w:rPr>
          <w:rStyle w:val="BLOCKBOLD"/>
          <w:rFonts w:ascii="Calibri" w:hAnsi="Calibri"/>
          <w:szCs w:val="20"/>
        </w:rPr>
        <w:t xml:space="preserve"> 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C31BF4">
        <w:rPr>
          <w:rStyle w:val="BLOCKBOLD"/>
          <w:rFonts w:ascii="Calibri" w:hAnsi="Calibri"/>
          <w:szCs w:val="20"/>
        </w:rPr>
        <w:t>la fornitura</w:t>
      </w:r>
      <w:r w:rsidR="00584888">
        <w:rPr>
          <w:rStyle w:val="BLOCKBOLD"/>
          <w:rFonts w:ascii="Calibri" w:hAnsi="Calibri"/>
          <w:szCs w:val="20"/>
        </w:rPr>
        <w:t xml:space="preserve"> di</w:t>
      </w:r>
      <w:r w:rsidR="00C31BF4">
        <w:rPr>
          <w:rStyle w:val="BLOCKBOLD"/>
          <w:rFonts w:ascii="Calibri" w:hAnsi="Calibri"/>
          <w:szCs w:val="20"/>
        </w:rPr>
        <w:t xml:space="preserve"> </w:t>
      </w:r>
      <w:r w:rsidR="00584888" w:rsidRPr="00584888">
        <w:rPr>
          <w:rStyle w:val="BLOCKBOLD"/>
          <w:rFonts w:ascii="Calibri" w:hAnsi="Calibri"/>
          <w:szCs w:val="20"/>
        </w:rPr>
        <w:t>Mascherine facciali filtranti FFP2 con valvola di aspirazione</w:t>
      </w:r>
      <w:r w:rsidR="00584888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</w:t>
      </w:r>
      <w:r w:rsidR="00584888">
        <w:rPr>
          <w:rFonts w:ascii="Calibri" w:hAnsi="Calibri" w:cs="Calibri"/>
        </w:rPr>
        <w:t xml:space="preserve">lle consorziate non esecutrici </w:t>
      </w:r>
      <w:r w:rsidRPr="000C39E5">
        <w:rPr>
          <w:rFonts w:ascii="Calibri" w:hAnsi="Calibri" w:cs="Calibri"/>
        </w:rPr>
        <w:t>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bookmarkStart w:id="0" w:name="_GoBack"/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bookmarkEnd w:id="0"/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210455" w:rsidRP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Pr="00FC394B">
          <w:rPr>
            <w:rFonts w:ascii="Calibri" w:hAnsi="Calibri"/>
            <w:szCs w:val="20"/>
          </w:rPr>
          <w:t xml:space="preserve">9000 </w:t>
        </w:r>
        <w:r w:rsidRPr="00FC394B">
          <w:rPr>
            <w:rFonts w:ascii="Calibri" w:hAnsi="Calibri" w:cs="Trebuchet MS"/>
            <w:szCs w:val="20"/>
          </w:rPr>
          <w:t>in</w:t>
        </w:r>
      </w:smartTag>
      <w:r w:rsidRPr="00FC394B">
        <w:rPr>
          <w:rFonts w:ascii="Calibri" w:hAnsi="Calibri" w:cs="Trebuchet MS"/>
          <w:szCs w:val="20"/>
        </w:rPr>
        <w:t xml:space="preserve"> corso di validità </w:t>
      </w:r>
      <w:r w:rsidRPr="00FC394B">
        <w:rPr>
          <w:rFonts w:ascii="Calibri" w:hAnsi="Calibri"/>
          <w:szCs w:val="20"/>
        </w:rPr>
        <w:t xml:space="preserve"> 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B2085E">
      <w:footerReference w:type="default" r:id="rId7"/>
      <w:footerReference w:type="firs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888" w:rsidRPr="00584888" w:rsidRDefault="00584888" w:rsidP="00584888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Theme="minorHAnsi" w:hAnsiTheme="minorHAnsi"/>
        <w:sz w:val="18"/>
        <w:szCs w:val="18"/>
      </w:rPr>
    </w:pPr>
    <w:r w:rsidRPr="00584888">
      <w:rPr>
        <w:rFonts w:asciiTheme="minorHAnsi" w:hAnsiTheme="minorHAnsi"/>
        <w:sz w:val="18"/>
        <w:szCs w:val="18"/>
      </w:rPr>
      <w:t xml:space="preserve">Classificazione del documento: Consip Public </w:t>
    </w:r>
  </w:p>
  <w:p w:rsidR="00584888" w:rsidRPr="00584888" w:rsidRDefault="00584888" w:rsidP="00584888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Theme="minorHAnsi" w:hAnsiTheme="minorHAnsi"/>
        <w:b/>
        <w:sz w:val="18"/>
        <w:szCs w:val="18"/>
      </w:rPr>
    </w:pPr>
    <w:r w:rsidRPr="00584888">
      <w:rPr>
        <w:rFonts w:asciiTheme="minorHAnsi" w:hAnsiTheme="minorHAnsi"/>
        <w:sz w:val="18"/>
        <w:szCs w:val="18"/>
      </w:rPr>
      <w:t xml:space="preserve"> </w:t>
    </w:r>
    <w:r w:rsidRPr="00584888">
      <w:rPr>
        <w:rFonts w:asciiTheme="minorHAnsi" w:hAnsiTheme="minorHAnsi"/>
        <w:noProof/>
        <w:sz w:val="18"/>
        <w:szCs w:val="18"/>
      </w:rPr>
      <w:t>Procedura negoziata su Mepa ai sensi dell’art. 36 co. 2 lett. b) D.lgs. 50/2016 per la fornitura di  mascherine facciali filtranti FFP2 con valvola di aspirazione</w:t>
    </w:r>
    <w:r w:rsidRPr="00584888">
      <w:rPr>
        <w:rFonts w:asciiTheme="minorHAnsi" w:hAnsiTheme="minorHAnsi"/>
        <w:i/>
        <w:color w:val="FF0000"/>
        <w:sz w:val="18"/>
        <w:szCs w:val="18"/>
      </w:rPr>
      <w:t xml:space="preserve">            </w:t>
    </w:r>
  </w:p>
  <w:p w:rsidR="00584888" w:rsidRPr="00584888" w:rsidRDefault="00584888" w:rsidP="00584888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Theme="minorHAnsi" w:hAnsiTheme="minorHAnsi"/>
        <w:sz w:val="18"/>
        <w:szCs w:val="18"/>
      </w:rPr>
    </w:pPr>
    <w:r w:rsidRPr="00584888">
      <w:rPr>
        <w:rFonts w:asciiTheme="minorHAnsi" w:hAnsi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35BD82" wp14:editId="7DB4112B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4888" w:rsidRDefault="00584888" w:rsidP="00584888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9D4136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9D4136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35BD8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HFd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PSYcV1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584888" w:rsidRDefault="00584888" w:rsidP="00584888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9D4136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9D4136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584888">
      <w:rPr>
        <w:rFonts w:asciiTheme="minorHAnsi" w:hAnsiTheme="minorHAnsi"/>
        <w:sz w:val="18"/>
        <w:szCs w:val="18"/>
      </w:rPr>
      <w:t>Modulo di Documento di partecipazione</w:t>
    </w:r>
    <w:r w:rsidR="009D4136">
      <w:rPr>
        <w:rFonts w:asciiTheme="minorHAnsi" w:hAnsiTheme="minorHAnsi"/>
        <w:sz w:val="18"/>
        <w:szCs w:val="18"/>
      </w:rPr>
      <w:t xml:space="preserve"> in forma associata </w:t>
    </w:r>
  </w:p>
  <w:p w:rsidR="00210455" w:rsidRPr="00584888" w:rsidRDefault="00210455" w:rsidP="0058488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>Classificazion</w:t>
    </w:r>
    <w:r w:rsidR="00C31BF4">
      <w:rPr>
        <w:rFonts w:asciiTheme="minorHAnsi" w:hAnsiTheme="minorHAnsi"/>
      </w:rPr>
      <w:t xml:space="preserve">e del documento: </w:t>
    </w:r>
    <w:r w:rsidRPr="00E84153">
      <w:rPr>
        <w:rFonts w:asciiTheme="minorHAnsi" w:hAnsiTheme="minorHAnsi"/>
      </w:rPr>
      <w:t xml:space="preserve">Consip Public </w:t>
    </w:r>
  </w:p>
  <w:p w:rsidR="00E84153" w:rsidRPr="00E84153" w:rsidRDefault="00C31BF4" w:rsidP="00E84153">
    <w:pPr>
      <w:pStyle w:val="Pidipagina"/>
      <w:spacing w:line="240" w:lineRule="auto"/>
      <w:rPr>
        <w:rFonts w:asciiTheme="minorHAnsi" w:hAnsiTheme="minorHAnsi"/>
        <w:b/>
      </w:rPr>
    </w:pPr>
    <w:r>
      <w:rPr>
        <w:rFonts w:asciiTheme="minorHAnsi" w:hAnsiTheme="minorHAnsi"/>
      </w:rPr>
      <w:t xml:space="preserve"> </w:t>
    </w:r>
    <w:r w:rsidR="00E84153" w:rsidRPr="00E84153">
      <w:rPr>
        <w:rFonts w:asciiTheme="minorHAnsi" w:hAnsiTheme="minorHAnsi"/>
        <w:noProof/>
      </w:rPr>
      <w:t>Procedura negozi</w:t>
    </w:r>
    <w:r>
      <w:rPr>
        <w:rFonts w:asciiTheme="minorHAnsi" w:hAnsiTheme="minorHAnsi"/>
        <w:noProof/>
      </w:rPr>
      <w:t>ata su Mepa</w:t>
    </w:r>
    <w:r w:rsidR="00E84153" w:rsidRPr="00E84153">
      <w:rPr>
        <w:rFonts w:asciiTheme="minorHAnsi" w:hAnsiTheme="minorHAnsi"/>
        <w:noProof/>
      </w:rPr>
      <w:t xml:space="preserve"> ai sensi dell’art. 36 co. 2 lett. b) D.lgs. 50/2016 per </w:t>
    </w:r>
    <w:r>
      <w:rPr>
        <w:rFonts w:asciiTheme="minorHAnsi" w:hAnsiTheme="minorHAnsi"/>
        <w:noProof/>
      </w:rPr>
      <w:t xml:space="preserve">la fornitura di </w:t>
    </w:r>
    <w:r w:rsidR="00E84153" w:rsidRPr="00E84153">
      <w:rPr>
        <w:rFonts w:asciiTheme="minorHAnsi" w:hAnsiTheme="minorHAnsi"/>
        <w:noProof/>
      </w:rPr>
      <w:t xml:space="preserve"> </w:t>
    </w:r>
    <w:r>
      <w:rPr>
        <w:rFonts w:asciiTheme="minorHAnsi" w:hAnsiTheme="minorHAnsi"/>
        <w:noProof/>
      </w:rPr>
      <w:t>m</w:t>
    </w:r>
    <w:r w:rsidRPr="00C31BF4">
      <w:rPr>
        <w:rFonts w:asciiTheme="minorHAnsi" w:hAnsiTheme="minorHAnsi"/>
        <w:noProof/>
      </w:rPr>
      <w:t>ascherine facciali filtranti FFP2 con valvola di aspirazione</w:t>
    </w:r>
    <w:r w:rsidR="00E84153" w:rsidRPr="00E84153">
      <w:rPr>
        <w:rStyle w:val="CorsivorossoCarattere"/>
        <w:rFonts w:asciiTheme="minorHAnsi" w:hAnsiTheme="minorHAnsi"/>
      </w:rPr>
      <w:t xml:space="preserve">            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9D4136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9D4136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9D4136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9D4136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Modulo di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– allegato 1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4888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5BF5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4136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1BF4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461F1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705AC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4888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2020-03-20T10:45:00Z</dcterms:modified>
</cp:coreProperties>
</file>